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62" w:rsidRPr="0021630D" w:rsidRDefault="00E23622" w:rsidP="0021630D">
      <w:r w:rsidRPr="0021630D">
        <w:rPr>
          <w:rFonts w:hint="eastAsia"/>
        </w:rPr>
        <w:t xml:space="preserve">Web </w:t>
      </w:r>
      <w:r w:rsidRPr="0021630D">
        <w:rPr>
          <w:rFonts w:hint="eastAsia"/>
        </w:rPr>
        <w:t>アプリ、</w:t>
      </w:r>
      <w:r w:rsidRPr="0021630D">
        <w:rPr>
          <w:rFonts w:hint="eastAsia"/>
        </w:rPr>
        <w:t>Windows</w:t>
      </w:r>
      <w:r w:rsidRPr="0021630D">
        <w:rPr>
          <w:rFonts w:hint="eastAsia"/>
        </w:rPr>
        <w:t>アプリのかんたん多言語化</w:t>
      </w:r>
    </w:p>
    <w:p w:rsidR="00E23622" w:rsidRPr="0021630D" w:rsidRDefault="00E23622" w:rsidP="0021630D">
      <w:r w:rsidRPr="0021630D">
        <w:rPr>
          <w:rFonts w:hint="eastAsia"/>
        </w:rPr>
        <w:t>～グローバリゼーションの実装と仕組み</w:t>
      </w:r>
    </w:p>
    <w:p w:rsidR="00E23622" w:rsidRDefault="00E23622" w:rsidP="00E23622">
      <w:pPr>
        <w:wordWrap w:val="0"/>
        <w:jc w:val="right"/>
      </w:pPr>
      <w:r>
        <w:rPr>
          <w:rFonts w:hint="eastAsia"/>
        </w:rPr>
        <w:t xml:space="preserve">By </w:t>
      </w:r>
      <w:r>
        <w:rPr>
          <w:rFonts w:hint="eastAsia"/>
        </w:rPr>
        <w:t>刈歩</w:t>
      </w:r>
      <w:r>
        <w:rPr>
          <w:rFonts w:hint="eastAsia"/>
        </w:rPr>
        <w:t xml:space="preserve"> </w:t>
      </w:r>
      <w:r>
        <w:rPr>
          <w:rFonts w:hint="eastAsia"/>
        </w:rPr>
        <w:t>菜良</w:t>
      </w:r>
    </w:p>
    <w:p w:rsidR="00E23622" w:rsidRDefault="00E23622" w:rsidP="00E23622">
      <w:pPr>
        <w:jc w:val="center"/>
      </w:pPr>
      <w:r>
        <w:lastRenderedPageBreak/>
        <w:br w:type="page"/>
      </w:r>
    </w:p>
    <w:p w:rsidR="00E23622" w:rsidRDefault="00E23622" w:rsidP="00E23622">
      <w:pPr>
        <w:jc w:val="center"/>
      </w:pPr>
    </w:p>
    <w:p w:rsidR="00E23622" w:rsidRDefault="00E23622" w:rsidP="00E23622">
      <w:pPr>
        <w:jc w:val="center"/>
        <w:rPr>
          <w:sz w:val="300"/>
          <w:szCs w:val="300"/>
        </w:rPr>
      </w:pPr>
      <w:r w:rsidRPr="00E23622">
        <w:rPr>
          <w:rFonts w:hint="eastAsia"/>
          <w:sz w:val="300"/>
          <w:szCs w:val="300"/>
        </w:rPr>
        <w:t>自己紹介</w:t>
      </w:r>
    </w:p>
    <w:p w:rsidR="00E23622" w:rsidRDefault="00E23622" w:rsidP="00E23622">
      <w:pPr>
        <w:jc w:val="center"/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:rsidR="00E23622" w:rsidRDefault="00E23622" w:rsidP="00E23622">
      <w:pPr>
        <w:jc w:val="center"/>
        <w:rPr>
          <w:sz w:val="300"/>
          <w:szCs w:val="300"/>
        </w:rPr>
      </w:pPr>
      <w:r>
        <w:rPr>
          <w:rFonts w:hint="eastAsia"/>
          <w:sz w:val="300"/>
          <w:szCs w:val="300"/>
        </w:rPr>
        <w:t>名前</w:t>
      </w:r>
    </w:p>
    <w:p w:rsidR="00E23622" w:rsidRDefault="00E23622" w:rsidP="00E23622">
      <w:pPr>
        <w:jc w:val="center"/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:rsidR="00E23622" w:rsidRDefault="00E23622" w:rsidP="00E23622">
      <w:pPr>
        <w:jc w:val="center"/>
        <w:rPr>
          <w:sz w:val="300"/>
          <w:szCs w:val="300"/>
        </w:rPr>
      </w:pPr>
      <w:r>
        <w:rPr>
          <w:rFonts w:hint="eastAsia"/>
          <w:sz w:val="300"/>
          <w:szCs w:val="300"/>
        </w:rPr>
        <w:t>刈歩</w:t>
      </w:r>
      <w:r>
        <w:rPr>
          <w:rFonts w:hint="eastAsia"/>
          <w:sz w:val="300"/>
          <w:szCs w:val="300"/>
        </w:rPr>
        <w:t xml:space="preserve"> </w:t>
      </w:r>
      <w:r>
        <w:rPr>
          <w:rFonts w:hint="eastAsia"/>
          <w:sz w:val="300"/>
          <w:szCs w:val="300"/>
        </w:rPr>
        <w:t>菜良</w:t>
      </w:r>
    </w:p>
    <w:p w:rsidR="00E23622" w:rsidRDefault="00E23622" w:rsidP="00E23622">
      <w:pPr>
        <w:jc w:val="center"/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:rsidR="00E23622" w:rsidRDefault="00E23622" w:rsidP="00E23622">
      <w:pPr>
        <w:jc w:val="center"/>
        <w:rPr>
          <w:sz w:val="200"/>
          <w:szCs w:val="200"/>
        </w:rPr>
      </w:pPr>
      <w:r w:rsidRPr="00E23622">
        <w:rPr>
          <w:rFonts w:hint="eastAsia"/>
          <w:sz w:val="200"/>
          <w:szCs w:val="200"/>
        </w:rPr>
        <w:t>イタリアンな名前</w:t>
      </w:r>
    </w:p>
    <w:p w:rsidR="00E23622" w:rsidRDefault="00E23622" w:rsidP="00E23622">
      <w:pPr>
        <w:jc w:val="center"/>
        <w:rPr>
          <w:sz w:val="200"/>
          <w:szCs w:val="200"/>
        </w:rPr>
      </w:pPr>
      <w:r w:rsidRPr="00E23622">
        <w:rPr>
          <w:rFonts w:hint="eastAsia"/>
          <w:sz w:val="200"/>
          <w:szCs w:val="200"/>
        </w:rPr>
        <w:t>だが</w:t>
      </w:r>
    </w:p>
    <w:p w:rsidR="00E23622" w:rsidRDefault="00E23622" w:rsidP="00E23622">
      <w:pPr>
        <w:jc w:val="center"/>
        <w:rPr>
          <w:sz w:val="200"/>
          <w:szCs w:val="200"/>
        </w:rPr>
      </w:pPr>
      <w:r>
        <w:rPr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見ての通りの</w:t>
      </w:r>
    </w:p>
    <w:p w:rsidR="00E23622" w:rsidRDefault="00E23622" w:rsidP="00E23622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こってこての</w:t>
      </w:r>
    </w:p>
    <w:p w:rsidR="00E23622" w:rsidRDefault="00E23622" w:rsidP="00E23622">
      <w:pPr>
        <w:jc w:val="center"/>
        <w:rPr>
          <w:sz w:val="200"/>
          <w:szCs w:val="200"/>
        </w:rPr>
      </w:pPr>
      <w:r>
        <w:rPr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E23622">
        <w:rPr>
          <w:rFonts w:ascii="ＭＳ Ｐゴシック" w:hAnsi="ＭＳ Ｐゴシック" w:hint="eastAsia"/>
          <w:sz w:val="300"/>
          <w:szCs w:val="300"/>
        </w:rPr>
        <w:t>フランス人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300"/>
          <w:szCs w:val="3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つっこまずスルー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世を忍ぶ仮の姿は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インストラクター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お客様が減ると困るので、顔出しNG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E23622">
        <w:rPr>
          <w:rFonts w:ascii="ＭＳ Ｐゴシック" w:hAnsi="ＭＳ Ｐゴシック" w:hint="eastAsia"/>
          <w:sz w:val="300"/>
          <w:szCs w:val="300"/>
        </w:rPr>
        <w:t>個人目標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300"/>
          <w:szCs w:val="3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MVP for Sweets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はぁ？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、（。＿゜）ノ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これもスルー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かな？</w:t>
      </w:r>
    </w:p>
    <w:p w:rsidR="00E23622" w:rsidRDefault="00E23622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E23622" w:rsidRPr="00FA3AF9" w:rsidRDefault="00E23622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FA3AF9">
        <w:rPr>
          <w:rFonts w:ascii="ＭＳ Ｐゴシック" w:hAnsi="ＭＳ Ｐゴシック" w:hint="eastAsia"/>
          <w:sz w:val="300"/>
          <w:szCs w:val="300"/>
        </w:rPr>
        <w:t>本題</w:t>
      </w:r>
    </w:p>
    <w:p w:rsidR="00E23622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.NETアプリケーションの多言語化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ご経験がある方？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残念な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お知らせです。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これ以降、得るものは皆無です</w:t>
      </w:r>
      <w:r>
        <w:rPr>
          <w:rFonts w:ascii="ＭＳ Ｐゴシック" w:hAnsi="ＭＳ Ｐゴシック"/>
          <w:sz w:val="200"/>
          <w:szCs w:val="200"/>
        </w:rPr>
        <w:t>…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Pr="00FA3AF9" w:rsidRDefault="00FA3AF9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FA3AF9">
        <w:rPr>
          <w:rFonts w:ascii="ＭＳ Ｐゴシック" w:hAnsi="ＭＳ Ｐゴシック" w:hint="eastAsia"/>
          <w:sz w:val="300"/>
          <w:szCs w:val="300"/>
        </w:rPr>
        <w:t>では早速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Pr="00FA3AF9" w:rsidRDefault="00FA3AF9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FA3AF9">
        <w:rPr>
          <w:rFonts w:ascii="ＭＳ Ｐゴシック" w:hAnsi="ＭＳ Ｐゴシック" w:hint="eastAsia"/>
          <w:sz w:val="300"/>
          <w:szCs w:val="300"/>
        </w:rPr>
        <w:t>デモ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Win アプリの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ポイントおさらい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0A5540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Localizable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Language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ぢゃ、仕組みは？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見てみよう！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キーワード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おさらい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リソースファイル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サテライト･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アセンブリ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メイン･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アセンブリ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フォールバック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リソース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おさらい終了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ぢゃ、どうしたらサテライトアセンブリが使われるの？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カルチャ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ja-JP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とか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en-US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言語コード</w:t>
      </w:r>
      <w:r w:rsidR="00804C0E">
        <w:rPr>
          <w:rFonts w:ascii="ＭＳ Ｐゴシック" w:hAnsi="ＭＳ Ｐゴシック" w:hint="eastAsia"/>
          <w:sz w:val="200"/>
          <w:szCs w:val="200"/>
        </w:rPr>
        <w:t>－</w:t>
      </w:r>
      <w:r>
        <w:rPr>
          <w:rFonts w:ascii="ＭＳ Ｐゴシック" w:hAnsi="ＭＳ Ｐゴシック" w:hint="eastAsia"/>
          <w:sz w:val="200"/>
          <w:szCs w:val="200"/>
        </w:rPr>
        <w:t>地域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ニュートラル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カルチャ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ja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とか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en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言語しか指さない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en-USなど、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地域まで指すものを特に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固有カルチャ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どこに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設定されるの？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CurrentUICulture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プロパティ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ユーザー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インターフェイスの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プロパティ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ちなみに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CurrentCulture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プロパティ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日付、時刻、通貨、数値などの形式</w:t>
      </w:r>
    </w:p>
    <w:p w:rsidR="00FA3AF9" w:rsidRDefault="00FA3AF9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96"/>
          <w:szCs w:val="96"/>
        </w:rPr>
      </w:pPr>
      <w:r>
        <w:rPr>
          <w:rFonts w:ascii="ＭＳ Ｐゴシック" w:hAnsi="ＭＳ Ｐゴシック" w:hint="eastAsia"/>
          <w:sz w:val="200"/>
          <w:szCs w:val="200"/>
        </w:rPr>
        <w:t>コーディングで明示的にサテライトアセンブリに</w:t>
      </w:r>
      <w:r w:rsidRPr="0029380B">
        <w:rPr>
          <w:rFonts w:ascii="ＭＳ Ｐゴシック" w:hAnsi="ＭＳ Ｐゴシック" w:hint="eastAsia"/>
          <w:sz w:val="96"/>
          <w:szCs w:val="96"/>
        </w:rPr>
        <w:t>うりゃうりゃ</w:t>
      </w:r>
    </w:p>
    <w:p w:rsidR="00FA3AF9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96"/>
          <w:szCs w:val="96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ResourceManager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ぢゃあ、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Webアプリは？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Pr="0029380B" w:rsidRDefault="0029380B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29380B">
        <w:rPr>
          <w:rFonts w:ascii="ＭＳ Ｐゴシック" w:hAnsi="ＭＳ Ｐゴシック" w:hint="eastAsia"/>
          <w:sz w:val="300"/>
          <w:szCs w:val="300"/>
        </w:rPr>
        <w:t>デモ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ポイントおさらい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リソースファイルのキーは</w:t>
      </w:r>
    </w:p>
    <w:p w:rsidR="0029380B" w:rsidRDefault="0029380B" w:rsidP="00E23622">
      <w:pPr>
        <w:jc w:val="center"/>
        <w:rPr>
          <w:rFonts w:ascii="ＭＳ Ｐゴシック" w:hAnsi="ＭＳ Ｐゴシック"/>
        </w:rPr>
      </w:pPr>
      <w:r w:rsidRPr="0029380B">
        <w:rPr>
          <w:rFonts w:ascii="ＭＳ Ｐゴシック" w:hAnsi="ＭＳ Ｐゴシック" w:hint="eastAsia"/>
        </w:rPr>
        <w:t>コントロール名.プロパティ</w:t>
      </w:r>
    </w:p>
    <w:p w:rsidR="0029380B" w:rsidRDefault="0029380B" w:rsidP="00E23622">
      <w:pPr>
        <w:jc w:val="center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br w:type="page"/>
      </w:r>
    </w:p>
    <w:p w:rsidR="0029380B" w:rsidRP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 w:rsidRPr="0029380B">
        <w:rPr>
          <w:rFonts w:ascii="ＭＳ Ｐゴシック" w:hAnsi="ＭＳ Ｐゴシック" w:hint="eastAsia"/>
          <w:sz w:val="200"/>
          <w:szCs w:val="200"/>
        </w:rPr>
        <w:t>コントロールに</w:t>
      </w:r>
    </w:p>
    <w:p w:rsidR="0029380B" w:rsidRDefault="0029380B" w:rsidP="00E23622">
      <w:pPr>
        <w:jc w:val="center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meta:resourcekey=</w:t>
      </w:r>
    </w:p>
    <w:p w:rsidR="0029380B" w:rsidRDefault="0029380B" w:rsidP="00E23622">
      <w:pPr>
        <w:jc w:val="center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”</w:t>
      </w:r>
      <w:r>
        <w:rPr>
          <w:rFonts w:ascii="ＭＳ Ｐゴシック" w:hAnsi="ＭＳ Ｐゴシック" w:hint="eastAsia"/>
        </w:rPr>
        <w:t>コントロール名</w:t>
      </w:r>
      <w:r>
        <w:rPr>
          <w:rFonts w:ascii="ＭＳ Ｐゴシック" w:hAnsi="ＭＳ Ｐゴシック"/>
        </w:rPr>
        <w:t>”</w:t>
      </w:r>
    </w:p>
    <w:p w:rsidR="0029380B" w:rsidRDefault="0029380B" w:rsidP="00E23622">
      <w:pPr>
        <w:jc w:val="center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でも、コードでやるなら</w:t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29380B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やっぱり、</w:t>
      </w:r>
    </w:p>
    <w:p w:rsidR="00804C0E" w:rsidRDefault="0029380B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 w:hint="eastAsia"/>
          <w:sz w:val="200"/>
          <w:szCs w:val="200"/>
        </w:rPr>
        <w:t>ResourceManager</w:t>
      </w:r>
    </w:p>
    <w:p w:rsidR="0029380B" w:rsidRDefault="00804C0E" w:rsidP="00E23622">
      <w:pPr>
        <w:jc w:val="center"/>
        <w:rPr>
          <w:rFonts w:ascii="ＭＳ Ｐゴシック" w:hAnsi="ＭＳ Ｐゴシック"/>
          <w:sz w:val="200"/>
          <w:szCs w:val="200"/>
        </w:rPr>
      </w:pPr>
      <w:r>
        <w:rPr>
          <w:rFonts w:ascii="ＭＳ Ｐゴシック" w:hAnsi="ＭＳ Ｐゴシック"/>
          <w:sz w:val="200"/>
          <w:szCs w:val="200"/>
        </w:rPr>
        <w:br w:type="page"/>
      </w:r>
    </w:p>
    <w:p w:rsidR="00804C0E" w:rsidRPr="00804C0E" w:rsidRDefault="00804C0E" w:rsidP="00E23622">
      <w:pPr>
        <w:jc w:val="center"/>
        <w:rPr>
          <w:rFonts w:ascii="ＭＳ Ｐゴシック" w:hAnsi="ＭＳ Ｐゴシック"/>
          <w:sz w:val="300"/>
          <w:szCs w:val="300"/>
        </w:rPr>
      </w:pPr>
      <w:r w:rsidRPr="00804C0E">
        <w:rPr>
          <w:rFonts w:ascii="ＭＳ Ｐゴシック" w:hAnsi="ＭＳ Ｐゴシック" w:hint="eastAsia"/>
          <w:sz w:val="300"/>
          <w:szCs w:val="300"/>
        </w:rPr>
        <w:t>Q&amp;A</w:t>
      </w:r>
    </w:p>
    <w:sectPr w:rsidR="00804C0E" w:rsidRPr="00804C0E" w:rsidSect="00E23622">
      <w:pgSz w:w="16838" w:h="11906" w:orient="landscape" w:code="9"/>
      <w:pgMar w:top="170" w:right="794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14" w:rsidRDefault="000D4A14" w:rsidP="00E23A13">
      <w:r>
        <w:separator/>
      </w:r>
    </w:p>
  </w:endnote>
  <w:endnote w:type="continuationSeparator" w:id="1">
    <w:p w:rsidR="000D4A14" w:rsidRDefault="000D4A14" w:rsidP="00E2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14" w:rsidRDefault="000D4A14" w:rsidP="00E23A13">
      <w:r>
        <w:separator/>
      </w:r>
    </w:p>
  </w:footnote>
  <w:footnote w:type="continuationSeparator" w:id="1">
    <w:p w:rsidR="000D4A14" w:rsidRDefault="000D4A14" w:rsidP="00E23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D8D"/>
    <w:rsid w:val="000A5540"/>
    <w:rsid w:val="000D4A14"/>
    <w:rsid w:val="0021630D"/>
    <w:rsid w:val="0029380B"/>
    <w:rsid w:val="00733D8D"/>
    <w:rsid w:val="00804C0E"/>
    <w:rsid w:val="00835AB5"/>
    <w:rsid w:val="00E23622"/>
    <w:rsid w:val="00E23A13"/>
    <w:rsid w:val="00E81966"/>
    <w:rsid w:val="00EB6562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2"/>
    <w:pPr>
      <w:widowControl w:val="0"/>
      <w:jc w:val="both"/>
    </w:pPr>
    <w:rPr>
      <w:rFonts w:eastAsia="ＭＳ Ｐゴシック"/>
      <w:kern w:val="2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3A13"/>
    <w:rPr>
      <w:rFonts w:eastAsia="ＭＳ Ｐゴシック"/>
      <w:kern w:val="2"/>
      <w:sz w:val="144"/>
      <w:szCs w:val="144"/>
    </w:rPr>
  </w:style>
  <w:style w:type="paragraph" w:styleId="a5">
    <w:name w:val="footer"/>
    <w:basedOn w:val="a"/>
    <w:link w:val="a6"/>
    <w:uiPriority w:val="99"/>
    <w:semiHidden/>
    <w:unhideWhenUsed/>
    <w:rsid w:val="00E2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3A13"/>
    <w:rPr>
      <w:rFonts w:eastAsia="ＭＳ Ｐゴシック"/>
      <w:kern w:val="2"/>
      <w:sz w:val="14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591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アプリ、Windowsアプリのかんたん多言語化</vt:lpstr>
    </vt:vector>
  </TitlesOfParts>
  <Company>UG Software.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アプリ、Windowsアプリのかんたん多言語化</dc:title>
  <dc:creator>localnaka</dc:creator>
  <cp:lastModifiedBy>中　博俊</cp:lastModifiedBy>
  <cp:revision>3</cp:revision>
  <cp:lastPrinted>2007-04-09T14:40:00Z</cp:lastPrinted>
  <dcterms:created xsi:type="dcterms:W3CDTF">2007-04-09T14:40:00Z</dcterms:created>
  <dcterms:modified xsi:type="dcterms:W3CDTF">2007-04-09T14:41:00Z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